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48"/>
        <w:gridCol w:w="1212"/>
        <w:gridCol w:w="900"/>
        <w:gridCol w:w="888"/>
        <w:gridCol w:w="1152"/>
        <w:gridCol w:w="1176"/>
        <w:gridCol w:w="1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：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银川市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疾病预防控制中心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自主公开招聘工作人员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职称（职务）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户口所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在地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7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学习简历</w:t>
            </w:r>
          </w:p>
        </w:tc>
        <w:tc>
          <w:tcPr>
            <w:tcW w:w="736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736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36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TZiODcwZGE3N2NjZTY5YmYyZDlkMjgzOGU1YWUifQ=="/>
  </w:docVars>
  <w:rsids>
    <w:rsidRoot w:val="40036A20"/>
    <w:rsid w:val="40036A20"/>
    <w:rsid w:val="64B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0</TotalTime>
  <ScaleCrop>false</ScaleCrop>
  <LinksUpToDate>false</LinksUpToDate>
  <CharactersWithSpaces>126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2022-07-06T02:06:00Z</dcterms:created>
  <dc:creator>碧天如梦</dc:creator>
  <cp:lastModifiedBy>碧天如梦</cp:lastModifiedBy>
  <cp:lastPrinted>2022-07-20T08:43:39Z</cp:lastPrinted>
  <dcterms:modified xsi:type="dcterms:W3CDTF">2022-07-20T08:43:41Z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41A21AD1D0D34B7CA09E7C429E479B67</vt:lpwstr>
  </property>
</Properties>
</file>